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5CBC" w14:textId="14E160B2" w:rsidR="00E34E66" w:rsidRPr="005269C1" w:rsidRDefault="005269C1" w:rsidP="007E1AA8">
      <w:pPr>
        <w:rPr>
          <w:b/>
          <w:bCs/>
          <w:color w:val="FF0000"/>
        </w:rPr>
      </w:pPr>
      <w:r w:rsidRPr="005269C1">
        <w:rPr>
          <w:b/>
          <w:bCs/>
          <w:color w:val="FF0000"/>
        </w:rPr>
        <w:t>UNDER EMBARGO UNTIL 00:01 Wednesday 12</w:t>
      </w:r>
      <w:r w:rsidRPr="005269C1">
        <w:rPr>
          <w:b/>
          <w:bCs/>
          <w:color w:val="FF0000"/>
          <w:vertAlign w:val="superscript"/>
        </w:rPr>
        <w:t>th</w:t>
      </w:r>
      <w:r w:rsidRPr="005269C1">
        <w:rPr>
          <w:b/>
          <w:bCs/>
          <w:color w:val="FF0000"/>
        </w:rPr>
        <w:t xml:space="preserve"> April 2023</w:t>
      </w:r>
    </w:p>
    <w:p w14:paraId="3D909E6C" w14:textId="77777777" w:rsidR="005269C1" w:rsidRPr="005269C1" w:rsidRDefault="005269C1" w:rsidP="007E1AA8">
      <w:pPr>
        <w:rPr>
          <w:b/>
          <w:bCs/>
        </w:rPr>
      </w:pPr>
    </w:p>
    <w:p w14:paraId="0AFC676E" w14:textId="3E42738E" w:rsidR="00E03CEA" w:rsidRPr="00E92367" w:rsidRDefault="007E1AA8" w:rsidP="007E1AA8">
      <w:pPr>
        <w:rPr>
          <w:rFonts w:ascii="Arial" w:hAnsi="Arial" w:cs="Arial"/>
          <w:b/>
          <w:bCs/>
          <w:sz w:val="24"/>
          <w:szCs w:val="24"/>
        </w:rPr>
      </w:pPr>
      <w:r w:rsidRPr="00E92367">
        <w:rPr>
          <w:rFonts w:ascii="Arial" w:hAnsi="Arial" w:cs="Arial"/>
          <w:b/>
          <w:bCs/>
          <w:sz w:val="24"/>
          <w:szCs w:val="24"/>
        </w:rPr>
        <w:t>C</w:t>
      </w:r>
      <w:r w:rsidR="00287497" w:rsidRPr="00E92367">
        <w:rPr>
          <w:rFonts w:ascii="Arial" w:hAnsi="Arial" w:cs="Arial"/>
          <w:b/>
          <w:bCs/>
          <w:sz w:val="24"/>
          <w:szCs w:val="24"/>
        </w:rPr>
        <w:t xml:space="preserve">ity of </w:t>
      </w:r>
      <w:r w:rsidRPr="00E92367">
        <w:rPr>
          <w:rFonts w:ascii="Arial" w:hAnsi="Arial" w:cs="Arial"/>
          <w:b/>
          <w:bCs/>
          <w:sz w:val="24"/>
          <w:szCs w:val="24"/>
        </w:rPr>
        <w:t>D</w:t>
      </w:r>
      <w:r w:rsidR="00287497" w:rsidRPr="00E92367">
        <w:rPr>
          <w:rFonts w:ascii="Arial" w:hAnsi="Arial" w:cs="Arial"/>
          <w:b/>
          <w:bCs/>
          <w:sz w:val="24"/>
          <w:szCs w:val="24"/>
        </w:rPr>
        <w:t xml:space="preserve">ublin </w:t>
      </w:r>
      <w:r w:rsidRPr="00E92367">
        <w:rPr>
          <w:rFonts w:ascii="Arial" w:hAnsi="Arial" w:cs="Arial"/>
          <w:b/>
          <w:bCs/>
          <w:sz w:val="24"/>
          <w:szCs w:val="24"/>
        </w:rPr>
        <w:t xml:space="preserve">ETB is the New Patron of </w:t>
      </w:r>
      <w:r w:rsidR="00E92367">
        <w:rPr>
          <w:rFonts w:ascii="Arial" w:hAnsi="Arial" w:cs="Arial"/>
          <w:b/>
          <w:bCs/>
          <w:sz w:val="24"/>
          <w:szCs w:val="24"/>
        </w:rPr>
        <w:t>D7</w:t>
      </w:r>
      <w:r w:rsidR="00E34E66" w:rsidRPr="00E92367">
        <w:rPr>
          <w:rFonts w:ascii="Arial" w:hAnsi="Arial" w:cs="Arial"/>
          <w:b/>
          <w:bCs/>
          <w:sz w:val="24"/>
          <w:szCs w:val="24"/>
        </w:rPr>
        <w:t xml:space="preserve"> </w:t>
      </w:r>
      <w:r w:rsidR="0045109B" w:rsidRPr="00E92367"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E34E66" w:rsidRPr="00E92367">
        <w:rPr>
          <w:rFonts w:ascii="Arial" w:hAnsi="Arial" w:cs="Arial"/>
          <w:b/>
          <w:bCs/>
          <w:sz w:val="24"/>
          <w:szCs w:val="24"/>
        </w:rPr>
        <w:t>Special School</w:t>
      </w:r>
    </w:p>
    <w:p w14:paraId="1767F5DC" w14:textId="701A596B" w:rsidR="00E34E66" w:rsidRPr="005269C1" w:rsidRDefault="005269C1" w:rsidP="007E1AA8">
      <w:pPr>
        <w:rPr>
          <w:i/>
          <w:iCs/>
        </w:rPr>
      </w:pPr>
      <w:r w:rsidRPr="007E1AA8">
        <w:rPr>
          <w:i/>
          <w:iCs/>
        </w:rPr>
        <w:t xml:space="preserve">Date: </w:t>
      </w:r>
      <w:r>
        <w:rPr>
          <w:i/>
          <w:iCs/>
        </w:rPr>
        <w:t>12/04/2023</w:t>
      </w:r>
    </w:p>
    <w:p w14:paraId="629A16D1" w14:textId="770595AB" w:rsidR="00A560A7" w:rsidRPr="00E92367" w:rsidRDefault="007E1AA8" w:rsidP="00A560A7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 xml:space="preserve">City of Dublin </w:t>
      </w:r>
      <w:r w:rsidR="00E34E66" w:rsidRPr="00E92367">
        <w:rPr>
          <w:rFonts w:ascii="Arial" w:hAnsi="Arial" w:cs="Arial"/>
          <w:color w:val="000000"/>
          <w:sz w:val="24"/>
          <w:szCs w:val="24"/>
        </w:rPr>
        <w:t>ETB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is delighte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d to announce that it is </w:t>
      </w:r>
      <w:r w:rsidR="00466B1F">
        <w:rPr>
          <w:rFonts w:ascii="Arial" w:hAnsi="Arial" w:cs="Arial"/>
          <w:color w:val="000000"/>
          <w:sz w:val="24"/>
          <w:szCs w:val="24"/>
        </w:rPr>
        <w:t xml:space="preserve">to become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>the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patron of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a new special school in Dublin 7. </w:t>
      </w:r>
      <w:r w:rsidR="0025346C" w:rsidRPr="00E92367">
        <w:rPr>
          <w:rFonts w:ascii="Arial" w:hAnsi="Arial" w:cs="Arial"/>
          <w:color w:val="000000"/>
          <w:sz w:val="24"/>
          <w:szCs w:val="24"/>
        </w:rPr>
        <w:t xml:space="preserve">This follows an announcement today by </w:t>
      </w:r>
      <w:r w:rsidR="00B15304">
        <w:rPr>
          <w:rFonts w:ascii="Arial" w:hAnsi="Arial" w:cs="Arial"/>
          <w:color w:val="000000"/>
          <w:sz w:val="24"/>
          <w:szCs w:val="24"/>
        </w:rPr>
        <w:t xml:space="preserve">the </w:t>
      </w:r>
      <w:r w:rsidR="0025346C" w:rsidRPr="00E92367">
        <w:rPr>
          <w:rFonts w:ascii="Arial" w:hAnsi="Arial" w:cs="Arial"/>
          <w:color w:val="000000"/>
          <w:sz w:val="24"/>
          <w:szCs w:val="24"/>
        </w:rPr>
        <w:t>Minister for Education</w:t>
      </w:r>
      <w:r w:rsidR="00F249BC">
        <w:rPr>
          <w:rFonts w:ascii="Arial" w:hAnsi="Arial" w:cs="Arial"/>
          <w:color w:val="000000"/>
          <w:sz w:val="24"/>
          <w:szCs w:val="24"/>
        </w:rPr>
        <w:t>,</w:t>
      </w:r>
      <w:r w:rsidR="0025346C" w:rsidRPr="00E92367">
        <w:rPr>
          <w:rFonts w:ascii="Arial" w:hAnsi="Arial" w:cs="Arial"/>
          <w:color w:val="000000"/>
          <w:sz w:val="24"/>
          <w:szCs w:val="24"/>
        </w:rPr>
        <w:t xml:space="preserve"> Norma Foley TD.</w:t>
      </w:r>
      <w:r w:rsidR="0025346C">
        <w:rPr>
          <w:rFonts w:ascii="Arial" w:hAnsi="Arial" w:cs="Arial"/>
          <w:color w:val="000000"/>
          <w:sz w:val="24"/>
          <w:szCs w:val="24"/>
        </w:rPr>
        <w:t xml:space="preserve"> </w:t>
      </w:r>
      <w:r w:rsidR="00DF5D35">
        <w:rPr>
          <w:rFonts w:ascii="Arial" w:hAnsi="Arial" w:cs="Arial"/>
          <w:color w:val="000000"/>
          <w:sz w:val="24"/>
          <w:szCs w:val="24"/>
        </w:rPr>
        <w:t>The D7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 Community Special School will open during the 2023-24 school year.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 </w:t>
      </w:r>
      <w:r w:rsidR="00A560A7" w:rsidRPr="00E92367">
        <w:rPr>
          <w:rFonts w:ascii="Arial" w:hAnsi="Arial" w:cs="Arial"/>
          <w:color w:val="000000"/>
          <w:sz w:val="24"/>
          <w:szCs w:val="24"/>
        </w:rPr>
        <w:t>The school will operate under the Community National School</w:t>
      </w:r>
      <w:r w:rsidR="005E3DD9" w:rsidRPr="00E92367">
        <w:rPr>
          <w:rFonts w:ascii="Arial" w:hAnsi="Arial" w:cs="Arial"/>
          <w:color w:val="000000"/>
          <w:sz w:val="24"/>
          <w:szCs w:val="24"/>
        </w:rPr>
        <w:t xml:space="preserve"> </w:t>
      </w:r>
      <w:r w:rsidR="00A560A7" w:rsidRPr="00E92367">
        <w:rPr>
          <w:rFonts w:ascii="Arial" w:hAnsi="Arial" w:cs="Arial"/>
          <w:color w:val="000000"/>
          <w:sz w:val="24"/>
          <w:szCs w:val="24"/>
        </w:rPr>
        <w:t>(CNS) model.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06AC9130" w14:textId="02B10899" w:rsidR="00CC1094" w:rsidRPr="00E92367" w:rsidRDefault="00CC1094" w:rsidP="00CC1094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 xml:space="preserve">Speaking today, </w:t>
      </w:r>
      <w:proofErr w:type="spellStart"/>
      <w:r w:rsidRPr="00E92367">
        <w:rPr>
          <w:rFonts w:ascii="Arial" w:hAnsi="Arial" w:cs="Arial"/>
          <w:color w:val="000000"/>
          <w:sz w:val="24"/>
          <w:szCs w:val="24"/>
        </w:rPr>
        <w:t>Dr.</w:t>
      </w:r>
      <w:proofErr w:type="spellEnd"/>
      <w:r w:rsidRPr="00E92367">
        <w:rPr>
          <w:rFonts w:ascii="Arial" w:hAnsi="Arial" w:cs="Arial"/>
          <w:color w:val="000000"/>
          <w:sz w:val="24"/>
          <w:szCs w:val="24"/>
        </w:rPr>
        <w:t xml:space="preserve"> Christy Duffy, Chief Executive </w:t>
      </w:r>
      <w:r w:rsidR="008774B2">
        <w:rPr>
          <w:rFonts w:ascii="Arial" w:hAnsi="Arial" w:cs="Arial"/>
          <w:color w:val="000000"/>
          <w:sz w:val="24"/>
          <w:szCs w:val="24"/>
        </w:rPr>
        <w:t>at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City of Dublin ETB, said: </w:t>
      </w:r>
    </w:p>
    <w:p w14:paraId="254A9FDA" w14:textId="71C9A789" w:rsidR="00CC1094" w:rsidRDefault="00CC1094" w:rsidP="00CC1094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 xml:space="preserve">“We are delighted to announce the opening of </w:t>
      </w:r>
      <w:r>
        <w:rPr>
          <w:rFonts w:ascii="Arial" w:hAnsi="Arial" w:cs="Arial"/>
          <w:color w:val="000000"/>
          <w:sz w:val="24"/>
          <w:szCs w:val="24"/>
        </w:rPr>
        <w:t>the D7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Community Special School.  </w:t>
      </w:r>
      <w:r>
        <w:rPr>
          <w:rFonts w:ascii="Arial" w:hAnsi="Arial" w:cs="Arial"/>
          <w:color w:val="000000"/>
          <w:sz w:val="24"/>
          <w:szCs w:val="24"/>
        </w:rPr>
        <w:t xml:space="preserve">City of Dublin ETB is keen to ensure that we are </w:t>
      </w:r>
      <w:r w:rsidR="007A3077">
        <w:rPr>
          <w:rFonts w:ascii="Arial" w:hAnsi="Arial" w:cs="Arial"/>
          <w:color w:val="000000"/>
          <w:sz w:val="24"/>
          <w:szCs w:val="24"/>
        </w:rPr>
        <w:t xml:space="preserve">constantly </w:t>
      </w:r>
      <w:r>
        <w:rPr>
          <w:rFonts w:ascii="Arial" w:hAnsi="Arial" w:cs="Arial"/>
          <w:color w:val="000000"/>
          <w:sz w:val="24"/>
          <w:szCs w:val="24"/>
        </w:rPr>
        <w:t>respon</w:t>
      </w:r>
      <w:r w:rsidR="007A3077">
        <w:rPr>
          <w:rFonts w:ascii="Arial" w:hAnsi="Arial" w:cs="Arial"/>
          <w:color w:val="000000"/>
          <w:sz w:val="24"/>
          <w:szCs w:val="24"/>
        </w:rPr>
        <w:t>d</w:t>
      </w:r>
      <w:r w:rsidR="004E2331">
        <w:rPr>
          <w:rFonts w:ascii="Arial" w:hAnsi="Arial" w:cs="Arial"/>
          <w:color w:val="000000"/>
          <w:sz w:val="24"/>
          <w:szCs w:val="24"/>
        </w:rPr>
        <w:t>ing</w:t>
      </w:r>
      <w:r>
        <w:rPr>
          <w:rFonts w:ascii="Arial" w:hAnsi="Arial" w:cs="Arial"/>
          <w:color w:val="000000"/>
          <w:sz w:val="24"/>
          <w:szCs w:val="24"/>
        </w:rPr>
        <w:t xml:space="preserve"> to</w:t>
      </w:r>
      <w:r w:rsidR="007A3077">
        <w:rPr>
          <w:rFonts w:ascii="Arial" w:hAnsi="Arial" w:cs="Arial"/>
          <w:color w:val="000000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sz w:val="24"/>
          <w:szCs w:val="24"/>
        </w:rPr>
        <w:t xml:space="preserve"> real need</w:t>
      </w:r>
      <w:r w:rsidR="00C3624A">
        <w:rPr>
          <w:rFonts w:ascii="Arial" w:hAnsi="Arial" w:cs="Arial"/>
          <w:color w:val="000000"/>
          <w:sz w:val="24"/>
          <w:szCs w:val="24"/>
        </w:rPr>
        <w:t>s of</w:t>
      </w:r>
      <w:r>
        <w:rPr>
          <w:rFonts w:ascii="Arial" w:hAnsi="Arial" w:cs="Arial"/>
          <w:color w:val="000000"/>
          <w:sz w:val="24"/>
          <w:szCs w:val="24"/>
        </w:rPr>
        <w:t xml:space="preserve"> students with autism and complex learning needs.  As the state provider of education and training w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e know that this </w:t>
      </w:r>
      <w:r>
        <w:rPr>
          <w:rFonts w:ascii="Arial" w:hAnsi="Arial" w:cs="Arial"/>
          <w:color w:val="000000"/>
          <w:sz w:val="24"/>
          <w:szCs w:val="24"/>
        </w:rPr>
        <w:t xml:space="preserve">new school </w:t>
      </w:r>
      <w:r w:rsidRPr="00E92367">
        <w:rPr>
          <w:rFonts w:ascii="Arial" w:hAnsi="Arial" w:cs="Arial"/>
          <w:color w:val="000000"/>
          <w:sz w:val="24"/>
          <w:szCs w:val="24"/>
        </w:rPr>
        <w:t>will be welcome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by the young people and their parents 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in Dublin </w:t>
      </w:r>
      <w:r>
        <w:rPr>
          <w:rFonts w:ascii="Arial" w:hAnsi="Arial" w:cs="Arial"/>
          <w:color w:val="000000"/>
          <w:sz w:val="24"/>
          <w:szCs w:val="24"/>
        </w:rPr>
        <w:t>city</w:t>
      </w:r>
      <w:r w:rsidRPr="00E9236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B7E9A88" w14:textId="7276553C" w:rsidR="00630BD8" w:rsidRPr="00E92367" w:rsidRDefault="00CC1094" w:rsidP="007E1A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DF5D35">
        <w:rPr>
          <w:rFonts w:ascii="Arial" w:hAnsi="Arial" w:cs="Arial"/>
          <w:color w:val="000000"/>
          <w:sz w:val="24"/>
          <w:szCs w:val="24"/>
        </w:rPr>
        <w:t>D7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 Commun</w:t>
      </w:r>
      <w:r w:rsidR="00BA345F" w:rsidRPr="00E92367">
        <w:rPr>
          <w:rFonts w:ascii="Arial" w:hAnsi="Arial" w:cs="Arial"/>
          <w:color w:val="000000"/>
          <w:sz w:val="24"/>
          <w:szCs w:val="24"/>
        </w:rPr>
        <w:t>ity Special School will join our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 large family of </w:t>
      </w:r>
      <w:r w:rsidR="00630BD8" w:rsidRPr="00E92367">
        <w:rPr>
          <w:rFonts w:ascii="Arial" w:hAnsi="Arial" w:cs="Arial"/>
          <w:sz w:val="24"/>
          <w:szCs w:val="24"/>
        </w:rPr>
        <w:t>Community Hospital Schools, post primary schools and Further Education and Training (FET) colleges in City of Dublin ETB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>.  This follows on from the announcement last</w:t>
      </w:r>
      <w:r w:rsidR="00BA345F" w:rsidRPr="00E92367">
        <w:rPr>
          <w:rFonts w:ascii="Arial" w:hAnsi="Arial" w:cs="Arial"/>
          <w:color w:val="000000"/>
          <w:sz w:val="24"/>
          <w:szCs w:val="24"/>
        </w:rPr>
        <w:t xml:space="preserve"> month </w:t>
      </w:r>
      <w:r w:rsidR="0025346C">
        <w:rPr>
          <w:rFonts w:ascii="Arial" w:hAnsi="Arial" w:cs="Arial"/>
          <w:color w:val="000000"/>
          <w:sz w:val="24"/>
          <w:szCs w:val="24"/>
        </w:rPr>
        <w:t>that</w:t>
      </w:r>
      <w:r w:rsidR="00BA345F" w:rsidRPr="00E92367">
        <w:rPr>
          <w:rFonts w:ascii="Arial" w:hAnsi="Arial" w:cs="Arial"/>
          <w:color w:val="000000"/>
          <w:sz w:val="24"/>
          <w:szCs w:val="24"/>
        </w:rPr>
        <w:t xml:space="preserve"> City of Dublin ETB </w:t>
      </w:r>
      <w:r w:rsidR="0025346C">
        <w:rPr>
          <w:rFonts w:ascii="Arial" w:hAnsi="Arial" w:cs="Arial"/>
          <w:color w:val="000000"/>
          <w:sz w:val="24"/>
          <w:szCs w:val="24"/>
        </w:rPr>
        <w:t xml:space="preserve">is to become the patron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of </w:t>
      </w:r>
      <w:r w:rsidR="00BB31F2">
        <w:rPr>
          <w:rFonts w:ascii="Arial" w:hAnsi="Arial" w:cs="Arial"/>
          <w:color w:val="000000"/>
          <w:sz w:val="24"/>
          <w:szCs w:val="24"/>
        </w:rPr>
        <w:t xml:space="preserve">a primary school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>St Enda’s NS, which will be renamed as South City C</w:t>
      </w:r>
      <w:r w:rsidR="006F63B2">
        <w:rPr>
          <w:rFonts w:ascii="Arial" w:hAnsi="Arial" w:cs="Arial"/>
          <w:color w:val="000000"/>
          <w:sz w:val="24"/>
          <w:szCs w:val="24"/>
        </w:rPr>
        <w:t xml:space="preserve">ommunity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>N</w:t>
      </w:r>
      <w:r w:rsidR="006F63B2">
        <w:rPr>
          <w:rFonts w:ascii="Arial" w:hAnsi="Arial" w:cs="Arial"/>
          <w:color w:val="000000"/>
          <w:sz w:val="24"/>
          <w:szCs w:val="24"/>
        </w:rPr>
        <w:t xml:space="preserve">ational 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>S</w:t>
      </w:r>
      <w:r w:rsidR="006F63B2">
        <w:rPr>
          <w:rFonts w:ascii="Arial" w:hAnsi="Arial" w:cs="Arial"/>
          <w:color w:val="000000"/>
          <w:sz w:val="24"/>
          <w:szCs w:val="24"/>
        </w:rPr>
        <w:t>chool (CNS)</w:t>
      </w:r>
      <w:r w:rsidR="00630BD8" w:rsidRPr="00E92367">
        <w:rPr>
          <w:rFonts w:ascii="Arial" w:hAnsi="Arial" w:cs="Arial"/>
          <w:color w:val="000000"/>
          <w:sz w:val="24"/>
          <w:szCs w:val="24"/>
        </w:rPr>
        <w:t xml:space="preserve"> for the next school year.</w:t>
      </w:r>
    </w:p>
    <w:p w14:paraId="144D2A71" w14:textId="1623D711" w:rsidR="00545C28" w:rsidRPr="00E92367" w:rsidRDefault="00545C28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>Director of Schools, Ma</w:t>
      </w:r>
      <w:r w:rsidR="008C7DF1" w:rsidRPr="00E92367">
        <w:rPr>
          <w:rFonts w:ascii="Arial" w:hAnsi="Arial" w:cs="Arial"/>
          <w:color w:val="000000"/>
          <w:sz w:val="24"/>
          <w:szCs w:val="24"/>
        </w:rPr>
        <w:t xml:space="preserve">rk McDonald added: </w:t>
      </w:r>
    </w:p>
    <w:p w14:paraId="77FE607E" w14:textId="0D410415" w:rsidR="008C7DF1" w:rsidRPr="00E92367" w:rsidRDefault="008C7DF1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>“City of Dublin E</w:t>
      </w:r>
      <w:r w:rsidR="0030402C">
        <w:rPr>
          <w:rFonts w:ascii="Arial" w:hAnsi="Arial" w:cs="Arial"/>
          <w:color w:val="000000"/>
          <w:sz w:val="24"/>
          <w:szCs w:val="24"/>
        </w:rPr>
        <w:t>TB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looks forward to working with the students and parents who will attend </w:t>
      </w:r>
      <w:r w:rsidR="009560D7">
        <w:rPr>
          <w:rFonts w:ascii="Arial" w:hAnsi="Arial" w:cs="Arial"/>
          <w:color w:val="000000"/>
          <w:sz w:val="24"/>
          <w:szCs w:val="24"/>
        </w:rPr>
        <w:t>the D7</w:t>
      </w:r>
      <w:r w:rsidR="00BA345F" w:rsidRPr="00E92367">
        <w:rPr>
          <w:rFonts w:ascii="Arial" w:hAnsi="Arial" w:cs="Arial"/>
          <w:color w:val="000000"/>
          <w:sz w:val="24"/>
          <w:szCs w:val="24"/>
        </w:rPr>
        <w:t xml:space="preserve"> Community Special School.  W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e will ensure the highest standards of education and care are available within the school.  </w:t>
      </w:r>
      <w:r w:rsidR="00F03DB3">
        <w:rPr>
          <w:rFonts w:ascii="Arial" w:hAnsi="Arial" w:cs="Arial"/>
          <w:color w:val="000000"/>
          <w:sz w:val="24"/>
          <w:szCs w:val="24"/>
        </w:rPr>
        <w:t>O</w:t>
      </w:r>
      <w:r w:rsidR="00F03DB3" w:rsidRPr="00E92367">
        <w:rPr>
          <w:rFonts w:ascii="Arial" w:hAnsi="Arial" w:cs="Arial"/>
          <w:color w:val="000000"/>
          <w:sz w:val="24"/>
          <w:szCs w:val="24"/>
        </w:rPr>
        <w:t xml:space="preserve">ur new school will be a state-run, co-educational, multi-denominational school, underpinned by the core values of excellence in education, respect, care, </w:t>
      </w:r>
      <w:proofErr w:type="gramStart"/>
      <w:r w:rsidR="00F03DB3" w:rsidRPr="00E92367">
        <w:rPr>
          <w:rFonts w:ascii="Arial" w:hAnsi="Arial" w:cs="Arial"/>
          <w:color w:val="000000"/>
          <w:sz w:val="24"/>
          <w:szCs w:val="24"/>
        </w:rPr>
        <w:t>equality</w:t>
      </w:r>
      <w:proofErr w:type="gramEnd"/>
      <w:r w:rsidR="00F03DB3" w:rsidRPr="00E92367">
        <w:rPr>
          <w:rFonts w:ascii="Arial" w:hAnsi="Arial" w:cs="Arial"/>
          <w:color w:val="000000"/>
          <w:sz w:val="24"/>
          <w:szCs w:val="24"/>
        </w:rPr>
        <w:t xml:space="preserve"> and community. </w:t>
      </w:r>
      <w:r w:rsidRPr="00E92367">
        <w:rPr>
          <w:rFonts w:ascii="Arial" w:hAnsi="Arial" w:cs="Arial"/>
          <w:color w:val="000000"/>
          <w:sz w:val="24"/>
          <w:szCs w:val="24"/>
        </w:rPr>
        <w:t>This is another historic moment for City of Dublin ETB, as we open our first special school in the city.”</w:t>
      </w:r>
    </w:p>
    <w:p w14:paraId="01ED3B71" w14:textId="3DE542F3" w:rsidR="007205FE" w:rsidRPr="00E92367" w:rsidRDefault="007205FE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sz w:val="24"/>
          <w:szCs w:val="24"/>
        </w:rPr>
        <w:t>Announcing the decision, Chairperson of City of Dublin ETB, Councillor Keith Connolly, said,</w:t>
      </w:r>
      <w:r w:rsidR="00EA4DA4">
        <w:rPr>
          <w:rFonts w:ascii="Arial" w:hAnsi="Arial" w:cs="Arial"/>
          <w:sz w:val="24"/>
          <w:szCs w:val="24"/>
        </w:rPr>
        <w:t xml:space="preserve"> </w:t>
      </w:r>
      <w:r w:rsidRPr="00E92367">
        <w:rPr>
          <w:rFonts w:ascii="Arial" w:hAnsi="Arial" w:cs="Arial"/>
          <w:sz w:val="24"/>
          <w:szCs w:val="24"/>
        </w:rPr>
        <w:t>“City of Dublin ETB has a rich history of working with those who have additional support needs</w:t>
      </w:r>
      <w:r w:rsidR="00D913F2">
        <w:rPr>
          <w:rFonts w:ascii="Arial" w:hAnsi="Arial" w:cs="Arial"/>
          <w:sz w:val="24"/>
          <w:szCs w:val="24"/>
        </w:rPr>
        <w:t>.</w:t>
      </w:r>
      <w:r w:rsidR="00F33340" w:rsidRPr="00F33340">
        <w:rPr>
          <w:rFonts w:ascii="Arial" w:hAnsi="Arial" w:cs="Arial"/>
          <w:color w:val="000000"/>
          <w:sz w:val="24"/>
          <w:szCs w:val="24"/>
        </w:rPr>
        <w:t xml:space="preserve"> </w:t>
      </w:r>
      <w:r w:rsidR="00F33340" w:rsidRPr="00E92367">
        <w:rPr>
          <w:rFonts w:ascii="Arial" w:hAnsi="Arial" w:cs="Arial"/>
          <w:color w:val="000000"/>
          <w:sz w:val="24"/>
          <w:szCs w:val="24"/>
        </w:rPr>
        <w:t xml:space="preserve">We are very pleased to continue growing our educational provision at primary and post primary level and welcome the move towards the Community National School model both in Dublin and </w:t>
      </w:r>
      <w:r w:rsidR="00AC603D" w:rsidRPr="00E92367">
        <w:rPr>
          <w:rFonts w:ascii="Arial" w:hAnsi="Arial" w:cs="Arial"/>
          <w:color w:val="000000"/>
          <w:sz w:val="24"/>
          <w:szCs w:val="24"/>
        </w:rPr>
        <w:t>nationally.</w:t>
      </w:r>
      <w:r w:rsidR="00AC603D">
        <w:rPr>
          <w:rFonts w:ascii="Arial" w:hAnsi="Arial" w:cs="Arial"/>
          <w:color w:val="000000"/>
          <w:sz w:val="24"/>
          <w:szCs w:val="24"/>
        </w:rPr>
        <w:t xml:space="preserve"> “</w:t>
      </w:r>
    </w:p>
    <w:p w14:paraId="161BF9C0" w14:textId="7E354E9C" w:rsidR="00D8532F" w:rsidRPr="00E92367" w:rsidRDefault="00504ADE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>A City of Dublin ETB spokesperson is available upon request. Please email your request to pr@cdetb.ie.</w:t>
      </w:r>
    </w:p>
    <w:p w14:paraId="05795188" w14:textId="734FBF97" w:rsidR="00E03CEA" w:rsidRPr="00E92367" w:rsidRDefault="00962941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>ENDS.</w:t>
      </w:r>
    </w:p>
    <w:p w14:paraId="2B7AA9CD" w14:textId="7C6124A0" w:rsidR="00E03CEA" w:rsidRPr="00E92367" w:rsidRDefault="00680389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 xml:space="preserve">Note to Editor – </w:t>
      </w:r>
    </w:p>
    <w:p w14:paraId="7BE3C85C" w14:textId="76A15FA0" w:rsidR="00127888" w:rsidRPr="00E92367" w:rsidRDefault="003F42D3" w:rsidP="007E1AA8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lastRenderedPageBreak/>
        <w:t xml:space="preserve">CNSs are state-run, co-educational, multi-denominational primary schools, underpinned by the core values of excellence in education, respect, care, </w:t>
      </w:r>
      <w:proofErr w:type="gramStart"/>
      <w:r w:rsidRPr="00E92367">
        <w:rPr>
          <w:rFonts w:ascii="Arial" w:hAnsi="Arial" w:cs="Arial"/>
          <w:color w:val="000000"/>
          <w:sz w:val="24"/>
          <w:szCs w:val="24"/>
        </w:rPr>
        <w:t>equality</w:t>
      </w:r>
      <w:proofErr w:type="gramEnd"/>
      <w:r w:rsidRPr="00E92367">
        <w:rPr>
          <w:rFonts w:ascii="Arial" w:hAnsi="Arial" w:cs="Arial"/>
          <w:color w:val="000000"/>
          <w:sz w:val="24"/>
          <w:szCs w:val="24"/>
        </w:rPr>
        <w:t xml:space="preserve"> and community.</w:t>
      </w:r>
    </w:p>
    <w:p w14:paraId="360CB694" w14:textId="032E67C1" w:rsidR="00F0403C" w:rsidRPr="00E92367" w:rsidRDefault="00287497" w:rsidP="00F0403C">
      <w:pPr>
        <w:rPr>
          <w:rFonts w:ascii="Arial" w:hAnsi="Arial" w:cs="Arial"/>
          <w:color w:val="000000"/>
          <w:sz w:val="24"/>
          <w:szCs w:val="24"/>
        </w:rPr>
      </w:pPr>
      <w:r w:rsidRPr="00E92367">
        <w:rPr>
          <w:rFonts w:ascii="Arial" w:hAnsi="Arial" w:cs="Arial"/>
          <w:color w:val="000000"/>
          <w:sz w:val="24"/>
          <w:szCs w:val="24"/>
        </w:rPr>
        <w:t>Information</w:t>
      </w:r>
      <w:r w:rsidR="00680389" w:rsidRPr="00E92367">
        <w:rPr>
          <w:rFonts w:ascii="Arial" w:hAnsi="Arial" w:cs="Arial"/>
          <w:color w:val="000000"/>
          <w:sz w:val="24"/>
          <w:szCs w:val="24"/>
        </w:rPr>
        <w:t xml:space="preserve"> on Community National School</w:t>
      </w:r>
      <w:r w:rsidRPr="00E92367">
        <w:rPr>
          <w:rFonts w:ascii="Arial" w:hAnsi="Arial" w:cs="Arial"/>
          <w:color w:val="000000"/>
          <w:sz w:val="24"/>
          <w:szCs w:val="24"/>
        </w:rPr>
        <w:t>s</w:t>
      </w:r>
      <w:r w:rsidR="00680389" w:rsidRPr="00E92367">
        <w:rPr>
          <w:rFonts w:ascii="Arial" w:hAnsi="Arial" w:cs="Arial"/>
          <w:color w:val="000000"/>
          <w:sz w:val="24"/>
          <w:szCs w:val="24"/>
        </w:rPr>
        <w:t xml:space="preserve"> Model</w:t>
      </w:r>
      <w:r w:rsidRPr="00E92367">
        <w:rPr>
          <w:rFonts w:ascii="Arial" w:hAnsi="Arial" w:cs="Arial"/>
          <w:color w:val="000000"/>
          <w:sz w:val="24"/>
          <w:szCs w:val="24"/>
        </w:rPr>
        <w:t xml:space="preserve"> - </w:t>
      </w:r>
      <w:hyperlink r:id="rId7" w:history="1">
        <w:r w:rsidRPr="00E92367">
          <w:rPr>
            <w:rFonts w:ascii="Arial" w:hAnsi="Arial" w:cs="Arial"/>
            <w:color w:val="000000"/>
            <w:sz w:val="24"/>
            <w:szCs w:val="24"/>
          </w:rPr>
          <w:t>https://cityofdublin.etb.ie/primary-community-national-schools/</w:t>
        </w:r>
      </w:hyperlink>
      <w:r w:rsidRPr="00E92367">
        <w:rPr>
          <w:rFonts w:ascii="Arial" w:hAnsi="Arial" w:cs="Arial"/>
          <w:color w:val="000000"/>
          <w:sz w:val="24"/>
          <w:szCs w:val="24"/>
        </w:rPr>
        <w:t xml:space="preserve"> </w:t>
      </w:r>
      <w:r w:rsidR="00042DE6" w:rsidRPr="00E92367">
        <w:rPr>
          <w:rFonts w:ascii="Arial" w:hAnsi="Arial" w:cs="Arial"/>
          <w:color w:val="000000"/>
          <w:sz w:val="24"/>
          <w:szCs w:val="24"/>
        </w:rPr>
        <w:t xml:space="preserve"> or </w:t>
      </w:r>
      <w:hyperlink r:id="rId8" w:history="1">
        <w:r w:rsidR="005269C1">
          <w:rPr>
            <w:rFonts w:ascii="Arial" w:hAnsi="Arial" w:cs="Arial"/>
            <w:color w:val="000000"/>
            <w:sz w:val="24"/>
            <w:szCs w:val="24"/>
          </w:rPr>
          <w:t>CNS.ie</w:t>
        </w:r>
      </w:hyperlink>
      <w:r w:rsidR="00F0403C" w:rsidRPr="00E92367">
        <w:rPr>
          <w:rFonts w:ascii="Arial" w:hAnsi="Arial" w:cs="Arial"/>
          <w:color w:val="000000"/>
          <w:sz w:val="24"/>
          <w:szCs w:val="24"/>
        </w:rPr>
        <w:t>.</w:t>
      </w:r>
    </w:p>
    <w:p w14:paraId="16D6367C" w14:textId="20C51BDE" w:rsidR="00680389" w:rsidRPr="00E92367" w:rsidRDefault="00680389" w:rsidP="007E1AA8">
      <w:pPr>
        <w:rPr>
          <w:rFonts w:ascii="Arial" w:hAnsi="Arial" w:cs="Arial"/>
          <w:sz w:val="24"/>
          <w:szCs w:val="24"/>
        </w:rPr>
      </w:pPr>
    </w:p>
    <w:p w14:paraId="0C4A3A1E" w14:textId="77777777" w:rsidR="00680389" w:rsidRPr="00E92367" w:rsidRDefault="00680389" w:rsidP="007E1AA8">
      <w:pPr>
        <w:rPr>
          <w:rFonts w:ascii="Arial" w:hAnsi="Arial" w:cs="Arial"/>
          <w:b/>
          <w:bCs/>
          <w:sz w:val="24"/>
          <w:szCs w:val="24"/>
        </w:rPr>
      </w:pPr>
    </w:p>
    <w:sectPr w:rsidR="00680389" w:rsidRPr="00E92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A8"/>
    <w:rsid w:val="00016D44"/>
    <w:rsid w:val="00042DE6"/>
    <w:rsid w:val="000A5A81"/>
    <w:rsid w:val="000E78E0"/>
    <w:rsid w:val="001007F8"/>
    <w:rsid w:val="00127888"/>
    <w:rsid w:val="00180B06"/>
    <w:rsid w:val="00237E1C"/>
    <w:rsid w:val="0025346C"/>
    <w:rsid w:val="00287497"/>
    <w:rsid w:val="00297135"/>
    <w:rsid w:val="0030402C"/>
    <w:rsid w:val="003608F7"/>
    <w:rsid w:val="003F42D3"/>
    <w:rsid w:val="00415DDA"/>
    <w:rsid w:val="00434953"/>
    <w:rsid w:val="00445865"/>
    <w:rsid w:val="0045109B"/>
    <w:rsid w:val="00466B1F"/>
    <w:rsid w:val="004E2331"/>
    <w:rsid w:val="00504ADE"/>
    <w:rsid w:val="005269C1"/>
    <w:rsid w:val="00545C28"/>
    <w:rsid w:val="00557D1F"/>
    <w:rsid w:val="0057557B"/>
    <w:rsid w:val="005E3DD9"/>
    <w:rsid w:val="00626AC1"/>
    <w:rsid w:val="00630BD8"/>
    <w:rsid w:val="00680389"/>
    <w:rsid w:val="006B399C"/>
    <w:rsid w:val="006F63B2"/>
    <w:rsid w:val="007205FE"/>
    <w:rsid w:val="00784EAB"/>
    <w:rsid w:val="007A3077"/>
    <w:rsid w:val="007E1AA8"/>
    <w:rsid w:val="007F396C"/>
    <w:rsid w:val="008774B2"/>
    <w:rsid w:val="008C7DF1"/>
    <w:rsid w:val="009560D7"/>
    <w:rsid w:val="00962941"/>
    <w:rsid w:val="00986B43"/>
    <w:rsid w:val="00997ADC"/>
    <w:rsid w:val="009F04B1"/>
    <w:rsid w:val="00A03BBA"/>
    <w:rsid w:val="00A560A7"/>
    <w:rsid w:val="00AC603D"/>
    <w:rsid w:val="00B03A6C"/>
    <w:rsid w:val="00B15304"/>
    <w:rsid w:val="00BA345F"/>
    <w:rsid w:val="00BB31F2"/>
    <w:rsid w:val="00C04587"/>
    <w:rsid w:val="00C240CF"/>
    <w:rsid w:val="00C3624A"/>
    <w:rsid w:val="00C61F58"/>
    <w:rsid w:val="00CC1094"/>
    <w:rsid w:val="00D66492"/>
    <w:rsid w:val="00D8532F"/>
    <w:rsid w:val="00D913F2"/>
    <w:rsid w:val="00DF5D35"/>
    <w:rsid w:val="00E03CEA"/>
    <w:rsid w:val="00E31CB1"/>
    <w:rsid w:val="00E34E66"/>
    <w:rsid w:val="00E741DB"/>
    <w:rsid w:val="00E92367"/>
    <w:rsid w:val="00EA4DA4"/>
    <w:rsid w:val="00EA7495"/>
    <w:rsid w:val="00F03DB3"/>
    <w:rsid w:val="00F0403C"/>
    <w:rsid w:val="00F072FF"/>
    <w:rsid w:val="00F249BC"/>
    <w:rsid w:val="00F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57E2"/>
  <w15:chartTrackingRefBased/>
  <w15:docId w15:val="{66C8724D-B549-44B6-975C-EA5E33BA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4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s.i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ityofdublin.etb.ie/primary-community-national-schoo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fe432-59b0-4062-88b2-57d909d361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4BEF51A03849886BD43F7B6BD7C0" ma:contentTypeVersion="13" ma:contentTypeDescription="Create a new document." ma:contentTypeScope="" ma:versionID="738b315f21fa585aeca9ecd984055e3c">
  <xsd:schema xmlns:xsd="http://www.w3.org/2001/XMLSchema" xmlns:xs="http://www.w3.org/2001/XMLSchema" xmlns:p="http://schemas.microsoft.com/office/2006/metadata/properties" xmlns:ns3="69efe432-59b0-4062-88b2-57d909d361c4" xmlns:ns4="cf15b34f-9882-4dab-9e3e-bd0b0861d56a" targetNamespace="http://schemas.microsoft.com/office/2006/metadata/properties" ma:root="true" ma:fieldsID="17f786755fd6250efbd623e369443589" ns3:_="" ns4:_="">
    <xsd:import namespace="69efe432-59b0-4062-88b2-57d909d361c4"/>
    <xsd:import namespace="cf15b34f-9882-4dab-9e3e-bd0b0861d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e432-59b0-4062-88b2-57d909d36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5b34f-9882-4dab-9e3e-bd0b0861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4DDB8-9C8E-48EC-AE2B-70C1C08F0860}">
  <ds:schemaRefs>
    <ds:schemaRef ds:uri="http://schemas.microsoft.com/office/2006/metadata/properties"/>
    <ds:schemaRef ds:uri="http://schemas.microsoft.com/office/infopath/2007/PartnerControls"/>
    <ds:schemaRef ds:uri="69efe432-59b0-4062-88b2-57d909d361c4"/>
  </ds:schemaRefs>
</ds:datastoreItem>
</file>

<file path=customXml/itemProps2.xml><?xml version="1.0" encoding="utf-8"?>
<ds:datastoreItem xmlns:ds="http://schemas.openxmlformats.org/officeDocument/2006/customXml" ds:itemID="{FD672603-8938-48CF-AFDC-4CD9580DB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e432-59b0-4062-88b2-57d909d361c4"/>
    <ds:schemaRef ds:uri="cf15b34f-9882-4dab-9e3e-bd0b0861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011EE-E221-4ACC-BEBE-40B1CFD79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Heeney</dc:creator>
  <cp:keywords/>
  <dc:description/>
  <cp:lastModifiedBy>Colin Heeney</cp:lastModifiedBy>
  <cp:revision>2</cp:revision>
  <cp:lastPrinted>2023-04-11T10:27:00Z</cp:lastPrinted>
  <dcterms:created xsi:type="dcterms:W3CDTF">2023-04-11T12:29:00Z</dcterms:created>
  <dcterms:modified xsi:type="dcterms:W3CDTF">2023-04-11T12:29:00Z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0x010100D2D94BEF51A03849886BD43F7B6BD7C0</vt:lpwstr>
  </property>
</Properties>
</file>